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248B" w:rsidRPr="00A330DA" w:rsidRDefault="004E5CCB" w:rsidP="00DB248B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A330DA">
        <w:rPr>
          <w:rFonts w:asciiTheme="minorHAnsi" w:hAnsiTheme="minorHAnsi" w:cstheme="minorHAnsi"/>
          <w:b/>
          <w:sz w:val="22"/>
          <w:szCs w:val="22"/>
        </w:rPr>
        <w:t xml:space="preserve">Publikacja książki </w:t>
      </w:r>
      <w:r w:rsidR="00DB248B" w:rsidRPr="00A330DA">
        <w:rPr>
          <w:rFonts w:asciiTheme="minorHAnsi" w:hAnsiTheme="minorHAnsi" w:cstheme="minorHAnsi"/>
          <w:b/>
          <w:sz w:val="22"/>
          <w:szCs w:val="22"/>
        </w:rPr>
        <w:t>„Bitwa pod Szczytnem Ks. Jarosława Włodarza „</w:t>
      </w:r>
    </w:p>
    <w:p w:rsidR="00A330DA" w:rsidRPr="00A330DA" w:rsidRDefault="00A330DA" w:rsidP="00A330DA">
      <w:pPr>
        <w:ind w:left="360"/>
        <w:jc w:val="center"/>
        <w:rPr>
          <w:rFonts w:ascii="Calibri" w:hAnsi="Calibri"/>
          <w:b/>
          <w:sz w:val="22"/>
          <w:szCs w:val="22"/>
        </w:rPr>
      </w:pPr>
    </w:p>
    <w:p w:rsidR="00A330DA" w:rsidRPr="00A330DA" w:rsidRDefault="00A330DA" w:rsidP="00A330DA">
      <w:pPr>
        <w:ind w:left="360"/>
        <w:jc w:val="center"/>
        <w:rPr>
          <w:rFonts w:ascii="Calibri" w:hAnsi="Calibri"/>
          <w:b/>
          <w:sz w:val="22"/>
          <w:szCs w:val="22"/>
        </w:rPr>
      </w:pPr>
      <w:r w:rsidRPr="00A330DA">
        <w:rPr>
          <w:rFonts w:ascii="Calibri" w:hAnsi="Calibri"/>
          <w:b/>
          <w:sz w:val="22"/>
          <w:szCs w:val="22"/>
        </w:rPr>
        <w:t>Wynik przeprowadzonego postępowania :</w:t>
      </w:r>
    </w:p>
    <w:p w:rsidR="00DB248B" w:rsidRPr="00A330DA" w:rsidRDefault="00DB248B" w:rsidP="00DB248B">
      <w:pPr>
        <w:ind w:left="360"/>
        <w:rPr>
          <w:rFonts w:ascii="Calibri" w:hAnsi="Calibri"/>
          <w:b/>
          <w:sz w:val="22"/>
          <w:szCs w:val="22"/>
        </w:rPr>
      </w:pPr>
    </w:p>
    <w:p w:rsidR="00DB248B" w:rsidRPr="00A330DA" w:rsidRDefault="00DB248B" w:rsidP="00DB248B">
      <w:pPr>
        <w:ind w:left="360"/>
        <w:rPr>
          <w:rFonts w:ascii="Calibri" w:hAnsi="Calibri"/>
          <w:b/>
          <w:sz w:val="22"/>
          <w:szCs w:val="22"/>
        </w:rPr>
      </w:pPr>
    </w:p>
    <w:p w:rsidR="00DB248B" w:rsidRPr="00A330DA" w:rsidRDefault="00DB248B" w:rsidP="00DB248B">
      <w:pPr>
        <w:ind w:left="360"/>
        <w:rPr>
          <w:rFonts w:ascii="Calibri" w:hAnsi="Calibri"/>
          <w:b/>
          <w:sz w:val="22"/>
          <w:szCs w:val="22"/>
        </w:rPr>
      </w:pPr>
    </w:p>
    <w:p w:rsidR="00DB248B" w:rsidRPr="00A330DA" w:rsidRDefault="00DB248B" w:rsidP="00DB248B">
      <w:pPr>
        <w:ind w:left="360"/>
        <w:rPr>
          <w:rFonts w:ascii="Calibri" w:hAnsi="Calibri"/>
          <w:b/>
          <w:sz w:val="22"/>
          <w:szCs w:val="22"/>
        </w:rPr>
      </w:pPr>
    </w:p>
    <w:p w:rsidR="00DB248B" w:rsidRPr="00A330DA" w:rsidRDefault="00DB248B" w:rsidP="00DB248B">
      <w:pPr>
        <w:ind w:left="360"/>
        <w:rPr>
          <w:rFonts w:ascii="Calibri" w:hAnsi="Calibri"/>
          <w:b/>
          <w:sz w:val="22"/>
          <w:szCs w:val="22"/>
        </w:rPr>
      </w:pPr>
      <w:r w:rsidRPr="00A330DA">
        <w:rPr>
          <w:rFonts w:ascii="Calibri" w:hAnsi="Calibri"/>
          <w:b/>
          <w:sz w:val="22"/>
          <w:szCs w:val="22"/>
        </w:rPr>
        <w:t>Zestawienie złożonych ofert :</w:t>
      </w:r>
    </w:p>
    <w:p w:rsidR="00DB248B" w:rsidRPr="00A330DA" w:rsidRDefault="00DB248B" w:rsidP="00DB248B">
      <w:pPr>
        <w:ind w:left="360"/>
        <w:rPr>
          <w:rFonts w:ascii="Calibri" w:hAnsi="Calibri"/>
          <w:b/>
          <w:sz w:val="22"/>
          <w:szCs w:val="22"/>
        </w:rPr>
      </w:pPr>
    </w:p>
    <w:p w:rsidR="00DB248B" w:rsidRDefault="00DB248B" w:rsidP="00DB248B">
      <w:pPr>
        <w:ind w:left="360"/>
        <w:rPr>
          <w:rFonts w:ascii="Calibri" w:hAnsi="Calibri"/>
          <w:b/>
        </w:rPr>
      </w:pPr>
    </w:p>
    <w:p w:rsidR="00DB248B" w:rsidRDefault="00DB248B" w:rsidP="00DB248B">
      <w:pPr>
        <w:ind w:left="360"/>
        <w:rPr>
          <w:rFonts w:ascii="Calibri" w:hAnsi="Calibri"/>
          <w:b/>
        </w:rPr>
      </w:pP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715"/>
        <w:gridCol w:w="3172"/>
        <w:gridCol w:w="2436"/>
        <w:gridCol w:w="2379"/>
      </w:tblGrid>
      <w:tr w:rsidR="00A330DA" w:rsidTr="00A330DA">
        <w:tc>
          <w:tcPr>
            <w:tcW w:w="726" w:type="dxa"/>
          </w:tcPr>
          <w:p w:rsidR="00A330DA" w:rsidRPr="00C72AF1" w:rsidRDefault="00A330DA" w:rsidP="00DB248B">
            <w:pPr>
              <w:rPr>
                <w:rFonts w:ascii="Calibri" w:hAnsi="Calibri"/>
                <w:b/>
              </w:rPr>
            </w:pPr>
            <w:r w:rsidRPr="00C72AF1">
              <w:rPr>
                <w:rFonts w:ascii="Calibri" w:hAnsi="Calibri"/>
                <w:b/>
              </w:rPr>
              <w:t>Lp.</w:t>
            </w:r>
          </w:p>
        </w:tc>
        <w:tc>
          <w:tcPr>
            <w:tcW w:w="3263" w:type="dxa"/>
          </w:tcPr>
          <w:p w:rsidR="00A330DA" w:rsidRPr="00C72AF1" w:rsidRDefault="00A330DA" w:rsidP="00DB248B">
            <w:pPr>
              <w:rPr>
                <w:rFonts w:ascii="Calibri" w:hAnsi="Calibri"/>
                <w:b/>
              </w:rPr>
            </w:pPr>
            <w:r w:rsidRPr="00C72AF1">
              <w:rPr>
                <w:rFonts w:ascii="Calibri" w:hAnsi="Calibri"/>
                <w:b/>
              </w:rPr>
              <w:t xml:space="preserve">Nazwa adres wykonawcy </w:t>
            </w:r>
          </w:p>
        </w:tc>
        <w:tc>
          <w:tcPr>
            <w:tcW w:w="2500" w:type="dxa"/>
          </w:tcPr>
          <w:p w:rsidR="00A330DA" w:rsidRPr="00C72AF1" w:rsidRDefault="00A330DA" w:rsidP="00DB248B">
            <w:pPr>
              <w:rPr>
                <w:rFonts w:ascii="Calibri" w:hAnsi="Calibri"/>
                <w:b/>
              </w:rPr>
            </w:pPr>
            <w:r w:rsidRPr="00C72AF1">
              <w:rPr>
                <w:rFonts w:ascii="Calibri" w:hAnsi="Calibri"/>
                <w:b/>
              </w:rPr>
              <w:t xml:space="preserve">Oferowana cena brutto </w:t>
            </w:r>
          </w:p>
          <w:p w:rsidR="00A330DA" w:rsidRPr="00C72AF1" w:rsidRDefault="00A330DA" w:rsidP="00DB248B">
            <w:pPr>
              <w:rPr>
                <w:rFonts w:ascii="Calibri" w:hAnsi="Calibri"/>
                <w:b/>
              </w:rPr>
            </w:pPr>
          </w:p>
        </w:tc>
        <w:tc>
          <w:tcPr>
            <w:tcW w:w="2439" w:type="dxa"/>
          </w:tcPr>
          <w:p w:rsidR="00A330DA" w:rsidRPr="00C72AF1" w:rsidRDefault="00A330DA" w:rsidP="00DB248B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Ilość uzyskanych punktów </w:t>
            </w:r>
          </w:p>
        </w:tc>
      </w:tr>
      <w:tr w:rsidR="00A330DA" w:rsidTr="00A330DA">
        <w:trPr>
          <w:trHeight w:val="909"/>
        </w:trPr>
        <w:tc>
          <w:tcPr>
            <w:tcW w:w="726" w:type="dxa"/>
          </w:tcPr>
          <w:p w:rsidR="00A330DA" w:rsidRDefault="00A330DA" w:rsidP="00DB248B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</w:t>
            </w:r>
          </w:p>
        </w:tc>
        <w:tc>
          <w:tcPr>
            <w:tcW w:w="3263" w:type="dxa"/>
          </w:tcPr>
          <w:p w:rsidR="00A330DA" w:rsidRDefault="00A330DA" w:rsidP="00DB248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Agencja Promocyjno-Wydawnicza UNIGRAF Józef Kłoska ul. Głębinowa 5, 85-435 Bydgoszcz  </w:t>
            </w:r>
          </w:p>
        </w:tc>
        <w:tc>
          <w:tcPr>
            <w:tcW w:w="2500" w:type="dxa"/>
          </w:tcPr>
          <w:p w:rsidR="00A330DA" w:rsidRPr="00DB248B" w:rsidRDefault="00A330DA" w:rsidP="00DB248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42.000,00</w:t>
            </w:r>
          </w:p>
        </w:tc>
        <w:tc>
          <w:tcPr>
            <w:tcW w:w="2439" w:type="dxa"/>
          </w:tcPr>
          <w:p w:rsidR="00A330DA" w:rsidRDefault="00A330DA" w:rsidP="00DB248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82,75</w:t>
            </w:r>
          </w:p>
        </w:tc>
      </w:tr>
      <w:tr w:rsidR="00A330DA" w:rsidTr="00A330DA">
        <w:tc>
          <w:tcPr>
            <w:tcW w:w="726" w:type="dxa"/>
          </w:tcPr>
          <w:p w:rsidR="00A330DA" w:rsidRDefault="00A330DA" w:rsidP="00DB248B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2</w:t>
            </w:r>
          </w:p>
        </w:tc>
        <w:tc>
          <w:tcPr>
            <w:tcW w:w="3263" w:type="dxa"/>
          </w:tcPr>
          <w:p w:rsidR="00A330DA" w:rsidRDefault="00A330DA" w:rsidP="00DB248B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</w:rPr>
              <w:t>Drukarnia DIMOGRAF Sp. z o.o. 43-300 Bielsko - Biała   ul. Legionów 83</w:t>
            </w:r>
          </w:p>
        </w:tc>
        <w:tc>
          <w:tcPr>
            <w:tcW w:w="2500" w:type="dxa"/>
          </w:tcPr>
          <w:p w:rsidR="00A330DA" w:rsidRPr="00DB248B" w:rsidRDefault="00A330DA" w:rsidP="00DB248B">
            <w:pPr>
              <w:rPr>
                <w:rFonts w:ascii="Calibri" w:hAnsi="Calibri"/>
              </w:rPr>
            </w:pPr>
            <w:r w:rsidRPr="00DB248B">
              <w:rPr>
                <w:rFonts w:ascii="Calibri" w:hAnsi="Calibri"/>
              </w:rPr>
              <w:t>34.755,00</w:t>
            </w:r>
          </w:p>
        </w:tc>
        <w:tc>
          <w:tcPr>
            <w:tcW w:w="2439" w:type="dxa"/>
          </w:tcPr>
          <w:p w:rsidR="00A330DA" w:rsidRPr="00DB248B" w:rsidRDefault="00A330DA" w:rsidP="00DB248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100,00</w:t>
            </w:r>
          </w:p>
        </w:tc>
      </w:tr>
      <w:tr w:rsidR="00A330DA" w:rsidTr="00A330DA">
        <w:tc>
          <w:tcPr>
            <w:tcW w:w="726" w:type="dxa"/>
          </w:tcPr>
          <w:p w:rsidR="00A330DA" w:rsidRDefault="00A330DA" w:rsidP="00DB248B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3</w:t>
            </w:r>
          </w:p>
        </w:tc>
        <w:tc>
          <w:tcPr>
            <w:tcW w:w="3263" w:type="dxa"/>
          </w:tcPr>
          <w:p w:rsidR="00A330DA" w:rsidRDefault="00A330DA" w:rsidP="00DB248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Drukarnia Biały-Kruk Milewscy </w:t>
            </w:r>
            <w:proofErr w:type="spellStart"/>
            <w:r>
              <w:rPr>
                <w:rFonts w:ascii="Calibri" w:hAnsi="Calibri"/>
              </w:rPr>
              <w:t>Sp.j</w:t>
            </w:r>
            <w:proofErr w:type="spellEnd"/>
            <w:r>
              <w:rPr>
                <w:rFonts w:ascii="Calibri" w:hAnsi="Calibri"/>
              </w:rPr>
              <w:t xml:space="preserve">. Sobolewo ul. Tygrysia50, 15-509 Białystok </w:t>
            </w:r>
          </w:p>
        </w:tc>
        <w:tc>
          <w:tcPr>
            <w:tcW w:w="2500" w:type="dxa"/>
          </w:tcPr>
          <w:p w:rsidR="00A330DA" w:rsidRPr="00DB248B" w:rsidRDefault="00A330DA" w:rsidP="00DB248B">
            <w:pPr>
              <w:rPr>
                <w:rFonts w:ascii="Calibri" w:hAnsi="Calibri"/>
              </w:rPr>
            </w:pPr>
            <w:r w:rsidRPr="00DB248B">
              <w:rPr>
                <w:rFonts w:ascii="Calibri" w:hAnsi="Calibri"/>
              </w:rPr>
              <w:t xml:space="preserve">38.364,90 </w:t>
            </w:r>
          </w:p>
        </w:tc>
        <w:tc>
          <w:tcPr>
            <w:tcW w:w="2439" w:type="dxa"/>
          </w:tcPr>
          <w:p w:rsidR="00A330DA" w:rsidRPr="00DB248B" w:rsidRDefault="00A330DA" w:rsidP="00DB248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90,59</w:t>
            </w:r>
          </w:p>
        </w:tc>
      </w:tr>
      <w:tr w:rsidR="00A330DA" w:rsidTr="00A330DA">
        <w:tc>
          <w:tcPr>
            <w:tcW w:w="726" w:type="dxa"/>
          </w:tcPr>
          <w:p w:rsidR="00A330DA" w:rsidRDefault="00A330DA" w:rsidP="00DB248B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</w:t>
            </w:r>
          </w:p>
        </w:tc>
        <w:tc>
          <w:tcPr>
            <w:tcW w:w="3263" w:type="dxa"/>
          </w:tcPr>
          <w:p w:rsidR="00A330DA" w:rsidRDefault="00A330DA" w:rsidP="00DB248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Oficyna Drukarska Jacek Chmielewski ul. Sokołowska 12a, 01-142 Warszawa </w:t>
            </w:r>
          </w:p>
        </w:tc>
        <w:tc>
          <w:tcPr>
            <w:tcW w:w="2500" w:type="dxa"/>
          </w:tcPr>
          <w:p w:rsidR="00A330DA" w:rsidRPr="00DB248B" w:rsidRDefault="00A330DA" w:rsidP="00DB248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42.336,00</w:t>
            </w:r>
          </w:p>
        </w:tc>
        <w:tc>
          <w:tcPr>
            <w:tcW w:w="2439" w:type="dxa"/>
          </w:tcPr>
          <w:p w:rsidR="00A330DA" w:rsidRDefault="00A330DA" w:rsidP="00DB248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82,09</w:t>
            </w:r>
          </w:p>
        </w:tc>
      </w:tr>
      <w:tr w:rsidR="00A330DA" w:rsidTr="00A330DA">
        <w:tc>
          <w:tcPr>
            <w:tcW w:w="726" w:type="dxa"/>
          </w:tcPr>
          <w:p w:rsidR="00A330DA" w:rsidRDefault="00A330DA" w:rsidP="00DB248B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5</w:t>
            </w:r>
          </w:p>
        </w:tc>
        <w:tc>
          <w:tcPr>
            <w:tcW w:w="3263" w:type="dxa"/>
          </w:tcPr>
          <w:p w:rsidR="00A330DA" w:rsidRDefault="00A330DA" w:rsidP="00DB248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Agencja reklamowa TOP Agnieszka Łuczak ul. Toruńska 148, 87-800 Włocławek </w:t>
            </w:r>
          </w:p>
        </w:tc>
        <w:tc>
          <w:tcPr>
            <w:tcW w:w="2500" w:type="dxa"/>
          </w:tcPr>
          <w:p w:rsidR="00A330DA" w:rsidRDefault="00A330DA" w:rsidP="00DB248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82.950,00 </w:t>
            </w:r>
          </w:p>
        </w:tc>
        <w:tc>
          <w:tcPr>
            <w:tcW w:w="2439" w:type="dxa"/>
          </w:tcPr>
          <w:p w:rsidR="00A330DA" w:rsidRDefault="00A330DA" w:rsidP="00DB248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41,90</w:t>
            </w:r>
          </w:p>
        </w:tc>
      </w:tr>
      <w:tr w:rsidR="00A330DA" w:rsidTr="00A330DA">
        <w:tc>
          <w:tcPr>
            <w:tcW w:w="726" w:type="dxa"/>
          </w:tcPr>
          <w:p w:rsidR="00A330DA" w:rsidRDefault="00A330DA" w:rsidP="00DB248B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6</w:t>
            </w:r>
          </w:p>
        </w:tc>
        <w:tc>
          <w:tcPr>
            <w:tcW w:w="3263" w:type="dxa"/>
          </w:tcPr>
          <w:p w:rsidR="00A330DA" w:rsidRDefault="00A330DA" w:rsidP="00DB248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EURO PILOT Sp. z o.o. 01-355 Warszawa ul. Konarskiego 3</w:t>
            </w:r>
          </w:p>
        </w:tc>
        <w:tc>
          <w:tcPr>
            <w:tcW w:w="2500" w:type="dxa"/>
          </w:tcPr>
          <w:p w:rsidR="00A330DA" w:rsidRDefault="00A330DA" w:rsidP="00DB248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45.675,00</w:t>
            </w:r>
          </w:p>
        </w:tc>
        <w:tc>
          <w:tcPr>
            <w:tcW w:w="2439" w:type="dxa"/>
          </w:tcPr>
          <w:p w:rsidR="00A330DA" w:rsidRDefault="00A330DA" w:rsidP="00DB248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76,09</w:t>
            </w:r>
          </w:p>
        </w:tc>
      </w:tr>
      <w:tr w:rsidR="00A330DA" w:rsidTr="00A330DA">
        <w:tc>
          <w:tcPr>
            <w:tcW w:w="726" w:type="dxa"/>
          </w:tcPr>
          <w:p w:rsidR="00A330DA" w:rsidRDefault="00A330DA" w:rsidP="00DB248B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7</w:t>
            </w:r>
          </w:p>
        </w:tc>
        <w:tc>
          <w:tcPr>
            <w:tcW w:w="3263" w:type="dxa"/>
          </w:tcPr>
          <w:p w:rsidR="00A330DA" w:rsidRDefault="00A330DA" w:rsidP="00DB248B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MediaEvent</w:t>
            </w:r>
            <w:proofErr w:type="spellEnd"/>
            <w:r>
              <w:rPr>
                <w:rFonts w:ascii="Calibri" w:hAnsi="Calibri"/>
              </w:rPr>
              <w:t xml:space="preserve"> Sp. z o.o. 31-418 Kraków ul. Zakopiańska 72 </w:t>
            </w:r>
          </w:p>
        </w:tc>
        <w:tc>
          <w:tcPr>
            <w:tcW w:w="2500" w:type="dxa"/>
          </w:tcPr>
          <w:p w:rsidR="00A330DA" w:rsidRDefault="00A330DA" w:rsidP="00DB248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52.048,50 </w:t>
            </w:r>
          </w:p>
        </w:tc>
        <w:tc>
          <w:tcPr>
            <w:tcW w:w="2439" w:type="dxa"/>
          </w:tcPr>
          <w:p w:rsidR="00A330DA" w:rsidRDefault="00A330DA" w:rsidP="00DB248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66,77</w:t>
            </w:r>
          </w:p>
        </w:tc>
      </w:tr>
      <w:tr w:rsidR="00A330DA" w:rsidTr="00A330DA">
        <w:tc>
          <w:tcPr>
            <w:tcW w:w="726" w:type="dxa"/>
          </w:tcPr>
          <w:p w:rsidR="00A330DA" w:rsidRDefault="00A330DA" w:rsidP="00DB248B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8</w:t>
            </w:r>
          </w:p>
        </w:tc>
        <w:tc>
          <w:tcPr>
            <w:tcW w:w="3263" w:type="dxa"/>
          </w:tcPr>
          <w:p w:rsidR="00A330DA" w:rsidRDefault="00A330DA" w:rsidP="00DB248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Wydawnictwo Tekst Sp. z o.o. ul. Kossaka 72, 85-307 Bydgoszcz </w:t>
            </w:r>
          </w:p>
        </w:tc>
        <w:tc>
          <w:tcPr>
            <w:tcW w:w="2500" w:type="dxa"/>
          </w:tcPr>
          <w:p w:rsidR="00A330DA" w:rsidRDefault="00A330DA" w:rsidP="00DB248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38.850,00 </w:t>
            </w:r>
          </w:p>
        </w:tc>
        <w:tc>
          <w:tcPr>
            <w:tcW w:w="2439" w:type="dxa"/>
          </w:tcPr>
          <w:p w:rsidR="00A330DA" w:rsidRDefault="00A330DA" w:rsidP="00DB248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89,46</w:t>
            </w:r>
          </w:p>
        </w:tc>
      </w:tr>
      <w:tr w:rsidR="00A330DA" w:rsidTr="00A330DA">
        <w:tc>
          <w:tcPr>
            <w:tcW w:w="726" w:type="dxa"/>
          </w:tcPr>
          <w:p w:rsidR="00A330DA" w:rsidRDefault="00A330DA" w:rsidP="00DB248B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9</w:t>
            </w:r>
          </w:p>
        </w:tc>
        <w:tc>
          <w:tcPr>
            <w:tcW w:w="3263" w:type="dxa"/>
          </w:tcPr>
          <w:p w:rsidR="00A330DA" w:rsidRDefault="00A330DA" w:rsidP="00DB248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Aga Press Agencja Wydawniczo Reklamowa Wydawnictwo Aleksander Agnieszka </w:t>
            </w:r>
            <w:proofErr w:type="spellStart"/>
            <w:r>
              <w:rPr>
                <w:rFonts w:ascii="Calibri" w:hAnsi="Calibri"/>
              </w:rPr>
              <w:t>Anulewicz</w:t>
            </w:r>
            <w:proofErr w:type="spellEnd"/>
            <w:r>
              <w:rPr>
                <w:rFonts w:ascii="Calibri" w:hAnsi="Calibri"/>
              </w:rPr>
              <w:t xml:space="preserve"> </w:t>
            </w:r>
          </w:p>
        </w:tc>
        <w:tc>
          <w:tcPr>
            <w:tcW w:w="2500" w:type="dxa"/>
          </w:tcPr>
          <w:p w:rsidR="00A330DA" w:rsidRDefault="00A330DA" w:rsidP="00DB248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40.950,00                     </w:t>
            </w:r>
          </w:p>
        </w:tc>
        <w:tc>
          <w:tcPr>
            <w:tcW w:w="2439" w:type="dxa"/>
          </w:tcPr>
          <w:p w:rsidR="00A330DA" w:rsidRDefault="00A330DA" w:rsidP="00DB248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84,87</w:t>
            </w:r>
          </w:p>
        </w:tc>
      </w:tr>
      <w:tr w:rsidR="00A330DA" w:rsidTr="00A330DA">
        <w:tc>
          <w:tcPr>
            <w:tcW w:w="726" w:type="dxa"/>
          </w:tcPr>
          <w:p w:rsidR="00A330DA" w:rsidRDefault="00A330DA" w:rsidP="00DB248B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10</w:t>
            </w:r>
          </w:p>
        </w:tc>
        <w:tc>
          <w:tcPr>
            <w:tcW w:w="3263" w:type="dxa"/>
          </w:tcPr>
          <w:p w:rsidR="00A330DA" w:rsidRDefault="00A330DA" w:rsidP="003427A7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Zapol</w:t>
            </w:r>
            <w:proofErr w:type="spellEnd"/>
            <w:r>
              <w:rPr>
                <w:rFonts w:ascii="Calibri" w:hAnsi="Calibri"/>
              </w:rPr>
              <w:t xml:space="preserve"> Sobczyk </w:t>
            </w:r>
            <w:proofErr w:type="spellStart"/>
            <w:r>
              <w:rPr>
                <w:rFonts w:ascii="Calibri" w:hAnsi="Calibri"/>
              </w:rPr>
              <w:t>Sp</w:t>
            </w:r>
            <w:proofErr w:type="spellEnd"/>
            <w:r>
              <w:rPr>
                <w:rFonts w:ascii="Calibri" w:hAnsi="Calibri"/>
              </w:rPr>
              <w:t xml:space="preserve"> j. al. Piastów 42, 71-062 Szczecin </w:t>
            </w:r>
          </w:p>
        </w:tc>
        <w:tc>
          <w:tcPr>
            <w:tcW w:w="2500" w:type="dxa"/>
          </w:tcPr>
          <w:p w:rsidR="00A330DA" w:rsidRDefault="00A330DA" w:rsidP="00DB248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51.345,00 </w:t>
            </w:r>
          </w:p>
        </w:tc>
        <w:tc>
          <w:tcPr>
            <w:tcW w:w="2439" w:type="dxa"/>
          </w:tcPr>
          <w:p w:rsidR="00A330DA" w:rsidRDefault="00A330DA" w:rsidP="00DB248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67,69</w:t>
            </w:r>
          </w:p>
        </w:tc>
      </w:tr>
    </w:tbl>
    <w:p w:rsidR="00DB248B" w:rsidRDefault="00DB248B" w:rsidP="00DB248B">
      <w:pPr>
        <w:ind w:left="360"/>
        <w:rPr>
          <w:rFonts w:ascii="Calibri" w:hAnsi="Calibri"/>
          <w:b/>
        </w:rPr>
      </w:pPr>
    </w:p>
    <w:p w:rsidR="00DB248B" w:rsidRPr="002F0D7B" w:rsidRDefault="00DB248B" w:rsidP="00DB248B">
      <w:pPr>
        <w:ind w:left="360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                                                                               </w:t>
      </w:r>
    </w:p>
    <w:p w:rsidR="0027395E" w:rsidRDefault="00A330DA">
      <w:r>
        <w:br/>
        <w:t xml:space="preserve">W wyniku przeprowadzonego postępowania za najkorzystniejszą została uznana oferta </w:t>
      </w:r>
      <w:r w:rsidRPr="00A330DA">
        <w:t>Wykonawcy</w:t>
      </w:r>
      <w:r>
        <w:rPr>
          <w:b/>
          <w:bCs/>
        </w:rPr>
        <w:t xml:space="preserve"> </w:t>
      </w:r>
      <w:r w:rsidRPr="00A330DA">
        <w:rPr>
          <w:rFonts w:ascii="Calibri" w:hAnsi="Calibri"/>
          <w:b/>
          <w:bCs/>
        </w:rPr>
        <w:t>Drukarnia DIMOGRAF Sp. z o.o. 43-300 Bielsko - Biała   ul. Legionów 83</w:t>
      </w:r>
      <w:r>
        <w:rPr>
          <w:rFonts w:ascii="Calibri" w:hAnsi="Calibri"/>
          <w:b/>
          <w:bCs/>
        </w:rPr>
        <w:t xml:space="preserve">      </w:t>
      </w:r>
      <w:bookmarkStart w:id="0" w:name="_GoBack"/>
      <w:bookmarkEnd w:id="0"/>
      <w:r>
        <w:rPr>
          <w:rFonts w:ascii="Calibri" w:hAnsi="Calibri"/>
        </w:rPr>
        <w:t xml:space="preserve"> </w:t>
      </w:r>
      <w:r>
        <w:t xml:space="preserve">ilość uzyskanych punktów w kryterium cena i razem 100 pkt. </w:t>
      </w:r>
      <w:r>
        <w:br/>
      </w:r>
      <w:r>
        <w:br/>
      </w:r>
    </w:p>
    <w:sectPr w:rsidR="0027395E" w:rsidSect="002739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3"/>
    <w:name w:val="WW8Num4"/>
    <w:lvl w:ilvl="0">
      <w:start w:val="1"/>
      <w:numFmt w:val="decimal"/>
      <w:lvlText w:val="%1)"/>
      <w:lvlJc w:val="left"/>
      <w:pPr>
        <w:tabs>
          <w:tab w:val="num" w:pos="720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48B"/>
    <w:rsid w:val="0027395E"/>
    <w:rsid w:val="002E0395"/>
    <w:rsid w:val="003427A7"/>
    <w:rsid w:val="004473EA"/>
    <w:rsid w:val="004E5CCB"/>
    <w:rsid w:val="00522D83"/>
    <w:rsid w:val="008D63DB"/>
    <w:rsid w:val="00A330DA"/>
    <w:rsid w:val="00C72AF1"/>
    <w:rsid w:val="00DB2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260A6"/>
  <w15:docId w15:val="{3DADF1A3-16C8-4058-8D43-9944225A0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24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B248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Zdzisława Bywalska</dc:creator>
  <cp:lastModifiedBy>inwestycje_ug@interia.pl</cp:lastModifiedBy>
  <cp:revision>2</cp:revision>
  <cp:lastPrinted>2019-07-22T11:38:00Z</cp:lastPrinted>
  <dcterms:created xsi:type="dcterms:W3CDTF">2019-07-23T16:24:00Z</dcterms:created>
  <dcterms:modified xsi:type="dcterms:W3CDTF">2019-07-23T16:24:00Z</dcterms:modified>
</cp:coreProperties>
</file>