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44C" w:rsidRPr="009C144C" w:rsidRDefault="00A151E0" w:rsidP="009C144C">
      <w:pPr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C14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  </w:t>
      </w:r>
      <w:r w:rsidR="009C144C" w:rsidRPr="009C14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Boniewo 13.11.2018 rok</w:t>
      </w:r>
    </w:p>
    <w:p w:rsidR="00A151E0" w:rsidRPr="0083756E" w:rsidRDefault="00A151E0" w:rsidP="00A151E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15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WYNIK PRZEPROWADZONEGO POSTĘPOWANIA </w:t>
      </w:r>
      <w:r w:rsidRPr="00A15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  </w:t>
      </w:r>
    </w:p>
    <w:p w:rsidR="00D653CA" w:rsidRPr="0083756E" w:rsidRDefault="00D653CA" w:rsidP="00D65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756E">
        <w:rPr>
          <w:rFonts w:ascii="Times New Roman" w:hAnsi="Times New Roman" w:cs="Times New Roman"/>
          <w:b/>
        </w:rPr>
        <w:t>wykonanie, dostawa i montaż  Ławki  Niepodległości – ławka  pomnikowa  upamiętniająca 100 rocznicę odzyskania przez Polskę niepodległości</w:t>
      </w:r>
      <w:r w:rsidR="00A151E0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653CA" w:rsidRPr="0083756E" w:rsidRDefault="00D653CA" w:rsidP="00D65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7F2B" w:rsidRPr="0083756E" w:rsidRDefault="00A151E0" w:rsidP="00567F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Zgodnie z  przeprowadzonym postępowaniem na podstawie art.4 pkt 8 ustawy PZP  Zamawiający -  Gmina Boniewo  reprezentowana przez Wójta Gminy Boniewo  informuje ,że za ofertę najkorzystniejszą została uznana oferta: </w:t>
      </w:r>
      <w:r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67F2B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Betonowo -Jerzy Dobrza</w:t>
      </w:r>
      <w:r w:rsidR="004078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ń</w:t>
      </w:r>
      <w:r w:rsidR="00567F2B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ski ul. </w:t>
      </w:r>
      <w:proofErr w:type="spellStart"/>
      <w:r w:rsidR="00567F2B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Osmeckiego</w:t>
      </w:r>
      <w:proofErr w:type="spellEnd"/>
      <w:r w:rsidR="00567F2B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13/3 , 35-506 Rzeszów</w:t>
      </w: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która uzyskała najwyższą ilość punktów podczas oceny </w:t>
      </w:r>
      <w:r w:rsidR="00567F2B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567F2B" w:rsidRPr="0083756E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cena – 60 </w:t>
      </w:r>
      <w:r w:rsidR="0098788A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pkt </w:t>
      </w:r>
    </w:p>
    <w:p w:rsidR="00567F2B" w:rsidRPr="0083756E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gwarancja – 20 pkt </w:t>
      </w:r>
    </w:p>
    <w:p w:rsidR="00567F2B" w:rsidRPr="0083756E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</w:t>
      </w:r>
      <w:r w:rsidR="009C144C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termin </w:t>
      </w:r>
      <w:r w:rsidR="009C1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wykonania/</w:t>
      </w:r>
      <w:r w:rsidR="009C144C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realizacji </w:t>
      </w:r>
      <w:r w:rsidR="009C1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zamówienia </w:t>
      </w:r>
      <w:r w:rsidR="00B663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pkt </w:t>
      </w:r>
    </w:p>
    <w:p w:rsidR="00A151E0" w:rsidRPr="0083756E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r-m </w:t>
      </w:r>
      <w:r w:rsidR="00B663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100</w:t>
      </w: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pkt </w:t>
      </w:r>
      <w:r w:rsidR="00A151E0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A151E0" w:rsidRPr="0083756E" w:rsidRDefault="00A151E0" w:rsidP="00A15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 Złożone oferty  i uzyskane punkty : </w:t>
      </w:r>
    </w:p>
    <w:p w:rsidR="0098788A" w:rsidRPr="0083756E" w:rsidRDefault="0098788A" w:rsidP="00A15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7F2B" w:rsidRPr="0083756E" w:rsidRDefault="00A151E0" w:rsidP="00567F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58465E">
        <w:rPr>
          <w:rFonts w:ascii="Times New Roman" w:eastAsia="Times New Roman" w:hAnsi="Times New Roman" w:cs="Times New Roman"/>
          <w:sz w:val="24"/>
          <w:szCs w:val="24"/>
          <w:lang w:eastAsia="pl-PL"/>
        </w:rPr>
        <w:t>Firma K</w:t>
      </w:r>
      <w:r w:rsidR="003F4E7C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amieniarska  Road Memory Sławomir Chudoba 22-45 Grabowiec ul. Kościelna 4 </w:t>
      </w:r>
      <w:r w:rsidR="0098788A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Oferowana cena </w:t>
      </w:r>
      <w:r w:rsidR="003F4E7C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50.000 </w:t>
      </w:r>
      <w:r w:rsidR="0098788A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</w:t>
      </w:r>
      <w:r w:rsidR="003F4E7C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</w:t>
      </w:r>
      <w:r w:rsidR="00567F2B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nieodpłatnej </w:t>
      </w:r>
      <w:r w:rsidR="003F4E7C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gwarancji 36m-cy , termin realizacji 01.12.2018 rok </w:t>
      </w:r>
      <w:r w:rsidR="0098788A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uzyskane punkty </w:t>
      </w:r>
      <w:r w:rsidR="00567F2B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cena – 32,40   pkt  </w:t>
      </w:r>
    </w:p>
    <w:p w:rsidR="00567F2B" w:rsidRPr="0083756E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gwarancja – 20 pkt </w:t>
      </w:r>
    </w:p>
    <w:p w:rsidR="00567F2B" w:rsidRPr="0083756E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</w:t>
      </w:r>
      <w:bookmarkStart w:id="0" w:name="_Hlk3832368"/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termin </w:t>
      </w:r>
      <w:r w:rsidR="009C1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wykonania/</w:t>
      </w: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realizacji </w:t>
      </w:r>
      <w:r w:rsidR="009C1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zamówienia </w:t>
      </w:r>
      <w:bookmarkEnd w:id="0"/>
      <w:r w:rsidR="00B663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pkt </w:t>
      </w:r>
    </w:p>
    <w:p w:rsidR="0098788A" w:rsidRPr="0083756E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r-m </w:t>
      </w:r>
      <w:r w:rsidR="00B663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2,40  pkt</w:t>
      </w:r>
    </w:p>
    <w:p w:rsidR="0098788A" w:rsidRPr="0083756E" w:rsidRDefault="0098788A" w:rsidP="00A15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7F2B" w:rsidRPr="0083756E" w:rsidRDefault="00567F2B" w:rsidP="00A15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7F2B" w:rsidRPr="0083756E" w:rsidRDefault="00717847" w:rsidP="00567F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567F2B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>. Betonowo -Jerzy Dobrza</w:t>
      </w:r>
      <w:r w:rsidR="0040788F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="00567F2B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ski ul. </w:t>
      </w:r>
      <w:proofErr w:type="spellStart"/>
      <w:r w:rsidR="00567F2B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>Osmeckiego</w:t>
      </w:r>
      <w:proofErr w:type="spellEnd"/>
      <w:r w:rsidR="00567F2B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13/3 , 35-506 Rzeszów Oferowana cena 27.000  PLN okres nieodpłatnej gwarancji 36  </w:t>
      </w:r>
      <w:proofErr w:type="spellStart"/>
      <w:r w:rsidR="00567F2B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>m-cy</w:t>
      </w:r>
      <w:proofErr w:type="spellEnd"/>
      <w:r w:rsidR="00567F2B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termin realizacji 01.12.2018 rok   uzyskane </w:t>
      </w:r>
      <w:proofErr w:type="spellStart"/>
      <w:r w:rsidR="00567F2B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>punkty</w:t>
      </w:r>
      <w:r w:rsidR="00567F2B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Kryterium</w:t>
      </w:r>
      <w:proofErr w:type="spellEnd"/>
      <w:r w:rsidR="00567F2B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cena – 60  pkt  </w:t>
      </w:r>
    </w:p>
    <w:p w:rsidR="00567F2B" w:rsidRPr="0083756E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gwarancja – 20 pkt </w:t>
      </w:r>
    </w:p>
    <w:p w:rsidR="00847D2C" w:rsidRPr="0083756E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</w:t>
      </w:r>
      <w:r w:rsidR="009C144C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termin </w:t>
      </w:r>
      <w:r w:rsidR="009C1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wykonania/</w:t>
      </w:r>
      <w:r w:rsidR="009C144C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realizacji </w:t>
      </w:r>
      <w:r w:rsidR="009C1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zamówienia </w:t>
      </w:r>
      <w:r w:rsidR="00B663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pkt</w:t>
      </w:r>
    </w:p>
    <w:p w:rsidR="00567F2B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r-m </w:t>
      </w:r>
      <w:r w:rsidR="00B663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100</w:t>
      </w: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pkt</w:t>
      </w:r>
    </w:p>
    <w:p w:rsidR="00847D2C" w:rsidRPr="0083756E" w:rsidRDefault="00847D2C" w:rsidP="00567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7F2B" w:rsidRPr="0083756E" w:rsidRDefault="00717847" w:rsidP="00A15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47D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Kamieniarstwo mgr Jarosław Kubiak ul. Św. Anny 111, 87-890 Lubraniec </w:t>
      </w:r>
    </w:p>
    <w:p w:rsidR="00847D2C" w:rsidRPr="0083756E" w:rsidRDefault="00A151E0" w:rsidP="00847D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47D2C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Oferowana cena </w:t>
      </w:r>
      <w:r w:rsidR="00847D2C">
        <w:rPr>
          <w:rFonts w:ascii="Times New Roman" w:eastAsia="Times New Roman" w:hAnsi="Times New Roman" w:cs="Times New Roman"/>
          <w:sz w:val="24"/>
          <w:szCs w:val="24"/>
          <w:lang w:eastAsia="pl-PL"/>
        </w:rPr>
        <w:t>49200,00</w:t>
      </w:r>
      <w:r w:rsidR="00847D2C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PLN okres nieodpłatnej gwarancji </w:t>
      </w:r>
      <w:r w:rsidR="00847D2C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="00847D2C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m-c</w:t>
      </w:r>
      <w:r w:rsidR="00847D2C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847D2C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termin realizacji </w:t>
      </w:r>
      <w:r w:rsidR="00847D2C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847D2C" w:rsidRPr="0083756E">
        <w:rPr>
          <w:rFonts w:ascii="Times New Roman" w:eastAsia="Times New Roman" w:hAnsi="Times New Roman" w:cs="Times New Roman"/>
          <w:sz w:val="24"/>
          <w:szCs w:val="24"/>
          <w:lang w:eastAsia="pl-PL"/>
        </w:rPr>
        <w:t>.12.2018 rok   uzyskane punkty</w:t>
      </w:r>
      <w:bookmarkStart w:id="1" w:name="_GoBack"/>
      <w:bookmarkEnd w:id="1"/>
      <w:r w:rsidR="00847D2C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cena – </w:t>
      </w:r>
      <w:r w:rsidR="00847D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32,93</w:t>
      </w:r>
      <w:r w:rsidR="00847D2C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pkt  </w:t>
      </w:r>
    </w:p>
    <w:p w:rsidR="00847D2C" w:rsidRPr="0083756E" w:rsidRDefault="00847D2C" w:rsidP="00847D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gwarancja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pkt </w:t>
      </w:r>
    </w:p>
    <w:p w:rsidR="00847D2C" w:rsidRPr="0083756E" w:rsidRDefault="00847D2C" w:rsidP="00847D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</w:t>
      </w:r>
      <w:r w:rsidR="009C144C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termin </w:t>
      </w:r>
      <w:r w:rsidR="009C1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wykonania/</w:t>
      </w:r>
      <w:r w:rsidR="009C144C"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realizacji </w:t>
      </w:r>
      <w:r w:rsidR="009C1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zamówienia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pkt</w:t>
      </w:r>
    </w:p>
    <w:p w:rsidR="00A151E0" w:rsidRPr="009C144C" w:rsidRDefault="00847D2C" w:rsidP="00A151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r-m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52,93</w:t>
      </w:r>
      <w:r w:rsidRPr="008375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pkt</w:t>
      </w:r>
    </w:p>
    <w:sectPr w:rsidR="00A151E0" w:rsidRPr="009C144C" w:rsidSect="009D6F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7A8" w:rsidRDefault="007F47A8" w:rsidP="0098788A">
      <w:pPr>
        <w:spacing w:after="0" w:line="240" w:lineRule="auto"/>
      </w:pPr>
      <w:r>
        <w:separator/>
      </w:r>
    </w:p>
  </w:endnote>
  <w:endnote w:type="continuationSeparator" w:id="1">
    <w:p w:rsidR="007F47A8" w:rsidRDefault="007F47A8" w:rsidP="00987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7A8" w:rsidRDefault="007F47A8" w:rsidP="0098788A">
      <w:pPr>
        <w:spacing w:after="0" w:line="240" w:lineRule="auto"/>
      </w:pPr>
      <w:r>
        <w:separator/>
      </w:r>
    </w:p>
  </w:footnote>
  <w:footnote w:type="continuationSeparator" w:id="1">
    <w:p w:rsidR="007F47A8" w:rsidRDefault="007F47A8" w:rsidP="00987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51E0"/>
    <w:rsid w:val="000D4231"/>
    <w:rsid w:val="00107182"/>
    <w:rsid w:val="002610F8"/>
    <w:rsid w:val="002739A0"/>
    <w:rsid w:val="00322D74"/>
    <w:rsid w:val="003F4E7C"/>
    <w:rsid w:val="0040788F"/>
    <w:rsid w:val="00567F2B"/>
    <w:rsid w:val="0058465E"/>
    <w:rsid w:val="005D5309"/>
    <w:rsid w:val="0068721A"/>
    <w:rsid w:val="00717847"/>
    <w:rsid w:val="0074206E"/>
    <w:rsid w:val="007F47A8"/>
    <w:rsid w:val="0083756E"/>
    <w:rsid w:val="00847D2C"/>
    <w:rsid w:val="008525EE"/>
    <w:rsid w:val="0098788A"/>
    <w:rsid w:val="009B3B53"/>
    <w:rsid w:val="009C144C"/>
    <w:rsid w:val="009D6FB6"/>
    <w:rsid w:val="00A151E0"/>
    <w:rsid w:val="00A56E7D"/>
    <w:rsid w:val="00B438E7"/>
    <w:rsid w:val="00B66382"/>
    <w:rsid w:val="00D653CA"/>
    <w:rsid w:val="00DB0D34"/>
    <w:rsid w:val="00DF5D17"/>
    <w:rsid w:val="00FA7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F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788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788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788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1438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inwestycje_ug@interia.pl</dc:creator>
  <cp:lastModifiedBy>Zdzisława Bywalska</cp:lastModifiedBy>
  <cp:revision>2</cp:revision>
  <cp:lastPrinted>2019-03-20T06:37:00Z</cp:lastPrinted>
  <dcterms:created xsi:type="dcterms:W3CDTF">2019-03-20T06:37:00Z</dcterms:created>
  <dcterms:modified xsi:type="dcterms:W3CDTF">2019-03-20T06:37:00Z</dcterms:modified>
</cp:coreProperties>
</file>