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17D" w:rsidRDefault="00716E90" w:rsidP="009B317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16E90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inline distT="0" distB="0" distL="0" distR="0">
            <wp:extent cx="5760720" cy="720243"/>
            <wp:effectExtent l="19050" t="0" r="0" b="0"/>
            <wp:docPr id="3" name="Obraz 1" descr="logo_achromatyczn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Obraz 3" descr="logo_achromatyczne.jpg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8BD" w:rsidRPr="008558BD" w:rsidRDefault="008558BD" w:rsidP="008558BD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lang w:eastAsia="pl-PL"/>
        </w:rPr>
      </w:pPr>
      <w:r w:rsidRPr="008558BD">
        <w:rPr>
          <w:rFonts w:ascii="Times New Roman" w:eastAsia="Times New Roman" w:hAnsi="Times New Roman" w:cs="Times New Roman"/>
          <w:bCs/>
          <w:lang w:eastAsia="pl-PL"/>
        </w:rPr>
        <w:t>Boniewo.</w:t>
      </w:r>
      <w:r w:rsidR="00B17490">
        <w:rPr>
          <w:rFonts w:ascii="Times New Roman" w:eastAsia="Times New Roman" w:hAnsi="Times New Roman" w:cs="Times New Roman"/>
          <w:bCs/>
          <w:lang w:eastAsia="pl-PL"/>
        </w:rPr>
        <w:t>04.08.</w:t>
      </w:r>
      <w:r w:rsidRPr="008558BD">
        <w:rPr>
          <w:rFonts w:ascii="Times New Roman" w:eastAsia="Times New Roman" w:hAnsi="Times New Roman" w:cs="Times New Roman"/>
          <w:bCs/>
          <w:lang w:eastAsia="pl-PL"/>
        </w:rPr>
        <w:t>2017 rok</w:t>
      </w:r>
    </w:p>
    <w:p w:rsidR="009B317D" w:rsidRPr="009B317D" w:rsidRDefault="009B317D" w:rsidP="009B317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Zapytanie ofertowe</w:t>
      </w:r>
    </w:p>
    <w:p w:rsidR="009B317D" w:rsidRPr="00BD7779" w:rsidRDefault="00BD7779" w:rsidP="00BD7779">
      <w:pPr>
        <w:pStyle w:val="NormalnyWeb"/>
        <w:rPr>
          <w:i/>
          <w:sz w:val="22"/>
          <w:szCs w:val="22"/>
        </w:rPr>
      </w:pPr>
      <w:r w:rsidRPr="00BD7779">
        <w:rPr>
          <w:b/>
          <w:bCs/>
          <w:i/>
          <w:sz w:val="22"/>
          <w:szCs w:val="22"/>
        </w:rPr>
        <w:t xml:space="preserve">Opracowanie Programu Rewitalizacji w Gminie Boniewo jest dofinansowane  ze środków Unii Europejskiej w ramach Programu Operacyjnego Pomoc Techniczna 2014-2020 </w:t>
      </w:r>
    </w:p>
    <w:p w:rsidR="009B317D" w:rsidRPr="008558B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Termin składania ofert</w:t>
      </w:r>
      <w:r w:rsidR="008558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B317D">
        <w:rPr>
          <w:rFonts w:ascii="Times New Roman" w:eastAsia="Times New Roman" w:hAnsi="Times New Roman" w:cs="Times New Roman"/>
          <w:bCs/>
          <w:lang w:eastAsia="pl-PL"/>
        </w:rPr>
        <w:t xml:space="preserve">do dnia </w:t>
      </w:r>
      <w:r w:rsidR="000C4D5A">
        <w:rPr>
          <w:rFonts w:ascii="Times New Roman" w:eastAsia="Times New Roman" w:hAnsi="Times New Roman" w:cs="Times New Roman"/>
          <w:bCs/>
          <w:lang w:eastAsia="pl-PL"/>
        </w:rPr>
        <w:t>2</w:t>
      </w:r>
      <w:r w:rsidR="00B17490">
        <w:rPr>
          <w:rFonts w:ascii="Times New Roman" w:eastAsia="Times New Roman" w:hAnsi="Times New Roman" w:cs="Times New Roman"/>
          <w:bCs/>
          <w:lang w:eastAsia="pl-PL"/>
        </w:rPr>
        <w:t xml:space="preserve">4 sierpnia </w:t>
      </w:r>
      <w:r w:rsidRPr="00040220">
        <w:rPr>
          <w:rFonts w:ascii="Times New Roman" w:eastAsia="Times New Roman" w:hAnsi="Times New Roman" w:cs="Times New Roman"/>
          <w:bCs/>
          <w:lang w:eastAsia="pl-PL"/>
        </w:rPr>
        <w:t xml:space="preserve"> 2017 roku </w:t>
      </w:r>
    </w:p>
    <w:p w:rsidR="009B317D" w:rsidRPr="00040220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Nazwa zamawiającego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040220">
        <w:rPr>
          <w:rFonts w:ascii="Times New Roman" w:eastAsia="Times New Roman" w:hAnsi="Times New Roman" w:cs="Times New Roman"/>
          <w:bCs/>
          <w:lang w:eastAsia="pl-PL"/>
        </w:rPr>
        <w:t xml:space="preserve">Gmina Boniewo ul. Szkolna 28, 87-851 Boniewo 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Miejsce i sposób składania ofert</w:t>
      </w:r>
    </w:p>
    <w:p w:rsidR="00B17490" w:rsidRDefault="0033316E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Ofertę </w:t>
      </w:r>
      <w:r w:rsidR="00CC5E07">
        <w:rPr>
          <w:rFonts w:ascii="Times New Roman" w:eastAsia="Times New Roman" w:hAnsi="Times New Roman" w:cs="Times New Roman"/>
          <w:lang w:eastAsia="pl-PL"/>
        </w:rPr>
        <w:t xml:space="preserve">można </w:t>
      </w:r>
      <w:r w:rsidR="009B317D" w:rsidRPr="009B317D">
        <w:rPr>
          <w:rFonts w:ascii="Times New Roman" w:eastAsia="Times New Roman" w:hAnsi="Times New Roman" w:cs="Times New Roman"/>
          <w:lang w:eastAsia="pl-PL"/>
        </w:rPr>
        <w:t xml:space="preserve"> w formie p</w:t>
      </w:r>
      <w:r w:rsidR="009B317D" w:rsidRPr="00040220">
        <w:rPr>
          <w:rFonts w:ascii="Times New Roman" w:eastAsia="Times New Roman" w:hAnsi="Times New Roman" w:cs="Times New Roman"/>
          <w:lang w:eastAsia="pl-PL"/>
        </w:rPr>
        <w:t xml:space="preserve">isemnej </w:t>
      </w:r>
      <w:r w:rsidR="00B17490">
        <w:rPr>
          <w:rFonts w:ascii="Times New Roman" w:eastAsia="Times New Roman" w:hAnsi="Times New Roman" w:cs="Times New Roman"/>
          <w:lang w:eastAsia="pl-PL"/>
        </w:rPr>
        <w:t>:</w:t>
      </w:r>
    </w:p>
    <w:p w:rsidR="00B17490" w:rsidRPr="009B317D" w:rsidRDefault="00B17490" w:rsidP="00B174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9B317D" w:rsidRPr="00040220">
        <w:rPr>
          <w:rFonts w:ascii="Times New Roman" w:eastAsia="Times New Roman" w:hAnsi="Times New Roman" w:cs="Times New Roman"/>
          <w:lang w:eastAsia="pl-PL"/>
        </w:rPr>
        <w:t xml:space="preserve">faksem </w:t>
      </w:r>
      <w:r>
        <w:rPr>
          <w:rFonts w:ascii="Times New Roman" w:eastAsia="Times New Roman" w:hAnsi="Times New Roman" w:cs="Times New Roman"/>
          <w:lang w:eastAsia="pl-PL"/>
        </w:rPr>
        <w:t xml:space="preserve"> n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umer faksu 54 2840671 </w:t>
      </w:r>
    </w:p>
    <w:p w:rsidR="00B17490" w:rsidRDefault="00B17490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17490" w:rsidRDefault="00B17490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AD1CEC">
        <w:rPr>
          <w:rFonts w:ascii="Times New Roman" w:eastAsia="Times New Roman" w:hAnsi="Times New Roman" w:cs="Times New Roman"/>
          <w:lang w:eastAsia="pl-PL"/>
        </w:rPr>
        <w:t xml:space="preserve">za pośrednictwem poczty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na adres: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 Gmina Boniewo ul. Szkolna 28, 87-851 Boniewo</w:t>
      </w:r>
    </w:p>
    <w:p w:rsidR="00AD1CEC" w:rsidRDefault="00AD1CEC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17490" w:rsidRDefault="009B317D" w:rsidP="00B174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40220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- osobiście </w:t>
      </w:r>
      <w:r w:rsidR="00AD1CEC">
        <w:rPr>
          <w:rFonts w:ascii="Times New Roman" w:eastAsia="Times New Roman" w:hAnsi="Times New Roman" w:cs="Times New Roman"/>
          <w:lang w:eastAsia="pl-PL"/>
        </w:rPr>
        <w:t>lub za pośrednictwem kuriera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urzędzie gminy Boniewo ul. Szkolna 28, Boniewo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od poniedziałku do piątku w godz. </w:t>
      </w:r>
      <w:r w:rsidRPr="00040220">
        <w:rPr>
          <w:rFonts w:ascii="Times New Roman" w:eastAsia="Times New Roman" w:hAnsi="Times New Roman" w:cs="Times New Roman"/>
          <w:lang w:eastAsia="pl-PL"/>
        </w:rPr>
        <w:t>7:15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–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15:15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na adres: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 Gmina Boniewo ul. Szkolna 28, 87-851 Boniewo .</w:t>
      </w:r>
    </w:p>
    <w:p w:rsidR="00B17490" w:rsidRDefault="00B17490" w:rsidP="00B174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B317D" w:rsidRPr="009B317D" w:rsidRDefault="00B17490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17490">
        <w:rPr>
          <w:rFonts w:ascii="Times New Roman" w:eastAsia="Times New Roman" w:hAnsi="Times New Roman" w:cs="Times New Roman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e-mail na adres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8" w:history="1">
        <w:r w:rsidR="009B317D" w:rsidRPr="00040220">
          <w:rPr>
            <w:rStyle w:val="Hipercze"/>
            <w:rFonts w:ascii="Times New Roman" w:eastAsia="Times New Roman" w:hAnsi="Times New Roman" w:cs="Times New Roman"/>
            <w:lang w:eastAsia="pl-PL"/>
          </w:rPr>
          <w:t>bywalska@wp.pl</w:t>
        </w:r>
      </w:hyperlink>
      <w:r w:rsidR="009B317D" w:rsidRPr="00040220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Osoba do kontaktu w sprawie ogłoszenia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40220">
        <w:rPr>
          <w:rFonts w:ascii="Times New Roman" w:eastAsia="Times New Roman" w:hAnsi="Times New Roman" w:cs="Times New Roman"/>
          <w:lang w:eastAsia="pl-PL"/>
        </w:rPr>
        <w:t xml:space="preserve">Zdzisława Bywalska 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opis przedmiotu zamówienia</w:t>
      </w:r>
    </w:p>
    <w:p w:rsidR="00CD2A7B" w:rsidRDefault="009B317D" w:rsidP="00B17490">
      <w:pPr>
        <w:spacing w:after="0" w:line="360" w:lineRule="auto"/>
        <w:rPr>
          <w:rFonts w:ascii="Times New Roman" w:hAnsi="Times New Roman" w:cs="Times New Roman"/>
          <w:b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Przedmiotem postępowania </w:t>
      </w:r>
      <w:r w:rsidR="00CD2A7B">
        <w:rPr>
          <w:rFonts w:ascii="Times New Roman" w:eastAsia="Times New Roman" w:hAnsi="Times New Roman" w:cs="Times New Roman"/>
          <w:lang w:eastAsia="pl-PL"/>
        </w:rPr>
        <w:t xml:space="preserve">jest </w:t>
      </w:r>
      <w:r w:rsidR="00B17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druk</w:t>
      </w:r>
      <w:r w:rsidR="00B17490"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plakatów i ulotek</w:t>
      </w:r>
      <w:r w:rsidR="00CD2A7B">
        <w:rPr>
          <w:rFonts w:ascii="Times New Roman" w:eastAsia="Times New Roman" w:hAnsi="Times New Roman" w:cs="Times New Roman"/>
          <w:sz w:val="24"/>
          <w:szCs w:val="24"/>
          <w:lang w:eastAsia="pl-PL"/>
        </w:rPr>
        <w:t>( materiałów promocyjnych )</w:t>
      </w:r>
      <w:r w:rsidR="00B17490"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dostarczeniem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BD7779">
        <w:rPr>
          <w:rFonts w:ascii="Times New Roman" w:eastAsia="Times New Roman" w:hAnsi="Times New Roman" w:cs="Times New Roman"/>
          <w:lang w:eastAsia="pl-PL"/>
        </w:rPr>
        <w:t>si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edziby Zamawiającego </w:t>
      </w:r>
      <w:r w:rsidR="00BD7779" w:rsidRPr="00BD7779">
        <w:rPr>
          <w:rFonts w:ascii="Times New Roman" w:hAnsi="Times New Roman" w:cs="Times New Roman"/>
        </w:rPr>
        <w:t>w ramach zadania „</w:t>
      </w:r>
      <w:r w:rsidR="00BD7779" w:rsidRPr="00BD7779">
        <w:rPr>
          <w:rFonts w:ascii="Times New Roman" w:hAnsi="Times New Roman" w:cs="Times New Roman"/>
          <w:b/>
        </w:rPr>
        <w:t xml:space="preserve">Przygotowanie Programu rewitalizacji” dla Gminy Boniewo : </w:t>
      </w:r>
    </w:p>
    <w:p w:rsidR="00B17490" w:rsidRPr="00B17490" w:rsidRDefault="00B17490" w:rsidP="00B17490">
      <w:pPr>
        <w:spacing w:after="0" w:line="360" w:lineRule="auto"/>
        <w:rPr>
          <w:rFonts w:ascii="Times New Roman" w:hAnsi="Times New Roman" w:cs="Times New Roman"/>
          <w:b/>
        </w:rPr>
      </w:pPr>
      <w:r w:rsidRPr="007A2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a. ULOTKI: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ulotek A</w:t>
      </w:r>
      <w:r w:rsidR="000C4D5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Papier </w:t>
      </w:r>
      <w:r w:rsidR="000C4D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135g</w:t>
      </w:r>
      <w:r w:rsidR="000C4D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kreda mat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Zadruk: </w:t>
      </w:r>
      <w:r w:rsidR="000C4D5A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jednostronny 4/0</w:t>
      </w:r>
    </w:p>
    <w:p w:rsidR="000C4D5A" w:rsidRPr="007A2B82" w:rsidRDefault="000C4D5A" w:rsidP="000C4D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graficzny uzgodniony z Zamawiającym 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Nakład: </w:t>
      </w:r>
      <w:r w:rsidR="000C4D5A">
        <w:rPr>
          <w:rFonts w:ascii="Times New Roman" w:eastAsia="Times New Roman" w:hAnsi="Times New Roman" w:cs="Times New Roman"/>
          <w:sz w:val="24"/>
          <w:szCs w:val="24"/>
          <w:lang w:eastAsia="pl-PL"/>
        </w:rPr>
        <w:t>1000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 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Opakowanie: Dostarczenie w pudełku, zabezpieczonym przed zniszczeniem</w:t>
      </w:r>
    </w:p>
    <w:p w:rsidR="00B17490" w:rsidRPr="00BD7779" w:rsidRDefault="00B17490" w:rsidP="00BD7779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B317D" w:rsidRPr="00040220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17490" w:rsidRPr="007A2B82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A2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PLAKATY: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plakatów A2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ZAFOLIOWANE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Papier 170g/m</w:t>
      </w:r>
      <w:r w:rsidRPr="007A2B8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kreda mat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Zadruk: jednostronny </w:t>
      </w:r>
    </w:p>
    <w:p w:rsidR="00B17490" w:rsidRPr="007A2B82" w:rsidRDefault="000C4D5A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graficzny uzgodniony z Zamawiającym 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Nakład: </w:t>
      </w:r>
      <w:r w:rsidR="000C4D5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 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Opakowanie: Dostarczenie w pudełku, zabezpieczonym przed zniszczeniem</w:t>
      </w:r>
    </w:p>
    <w:p w:rsidR="00B17490" w:rsidRPr="007A2B82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2. Zamawiający nie dopuszcza możliwości składania ofert częściowych.</w:t>
      </w:r>
    </w:p>
    <w:p w:rsidR="00B17490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nie dopuszcza możliwości powierzenia części lub całości zamówienia podwykonawcom.</w:t>
      </w:r>
    </w:p>
    <w:p w:rsidR="00B17490" w:rsidRPr="007A2B82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przekroczenia kwoty, jaką Zamawiający dysponuje na sfinansowanie zamówienia, dopuszcza się negocjację oferowanej ceny. W przypadku, gdy pomimo negocjacji strony nie doprowadzą do zawarcia umowy, zamówienie może zostać powierzone (po uprzednich negocjacjach) Wykonawcy, który złożył kolejną pod względem punktowym ofertę.</w:t>
      </w:r>
    </w:p>
    <w:p w:rsidR="00AD1CEC" w:rsidRDefault="00040220" w:rsidP="00EC201B">
      <w:pPr>
        <w:pStyle w:val="NormalnyWeb"/>
        <w:rPr>
          <w:rStyle w:val="Pogrubienie"/>
          <w:b w:val="0"/>
          <w:sz w:val="22"/>
          <w:szCs w:val="22"/>
        </w:rPr>
      </w:pPr>
      <w:r w:rsidRPr="00040220">
        <w:rPr>
          <w:sz w:val="22"/>
          <w:szCs w:val="22"/>
        </w:rPr>
        <w:br/>
      </w:r>
      <w:r w:rsidR="00BD7779">
        <w:rPr>
          <w:rStyle w:val="Pogrubienie"/>
          <w:sz w:val="22"/>
          <w:szCs w:val="22"/>
        </w:rPr>
        <w:t>Wykonane materiały będą wykonane z kolorowy</w:t>
      </w:r>
      <w:r w:rsidR="00AD1CEC">
        <w:rPr>
          <w:rStyle w:val="Pogrubienie"/>
          <w:sz w:val="22"/>
          <w:szCs w:val="22"/>
        </w:rPr>
        <w:t>m</w:t>
      </w:r>
      <w:r w:rsidR="00BD7779">
        <w:rPr>
          <w:rStyle w:val="Pogrubienie"/>
          <w:sz w:val="22"/>
          <w:szCs w:val="22"/>
        </w:rPr>
        <w:t xml:space="preserve"> logo w układzie </w:t>
      </w:r>
      <w:r w:rsidR="00AD1CEC">
        <w:rPr>
          <w:rStyle w:val="Pogrubienie"/>
          <w:sz w:val="22"/>
          <w:szCs w:val="22"/>
        </w:rPr>
        <w:t>jak niżej z zastrzeżeniem -</w:t>
      </w:r>
      <w:r w:rsidR="00EC201B">
        <w:rPr>
          <w:rStyle w:val="Pogrubienie"/>
          <w:b w:val="0"/>
          <w:sz w:val="22"/>
          <w:szCs w:val="22"/>
        </w:rPr>
        <w:t xml:space="preserve">po logo Województwa Kujawsko-Pomorskiego należy dodać logo Gminy </w:t>
      </w:r>
      <w:r w:rsidR="00EC201B" w:rsidRPr="00EC201B">
        <w:rPr>
          <w:rStyle w:val="Pogrubienie"/>
          <w:b w:val="0"/>
          <w:bCs w:val="0"/>
          <w:noProof/>
          <w:sz w:val="22"/>
          <w:szCs w:val="22"/>
        </w:rPr>
        <w:drawing>
          <wp:inline distT="0" distB="0" distL="0" distR="0">
            <wp:extent cx="214333" cy="252853"/>
            <wp:effectExtent l="19050" t="0" r="0" b="0"/>
            <wp:docPr id="5" name="Obraz 1" descr="Znalezione obrazy dla zapytania logo gminy bonie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gminy boniew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13" cy="25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01B">
        <w:rPr>
          <w:rStyle w:val="Pogrubienie"/>
          <w:b w:val="0"/>
          <w:sz w:val="22"/>
          <w:szCs w:val="22"/>
        </w:rPr>
        <w:t xml:space="preserve"> oraz zapis o </w:t>
      </w:r>
    </w:p>
    <w:p w:rsidR="00EC201B" w:rsidRPr="00AD1CEC" w:rsidRDefault="00EC201B" w:rsidP="00AD1CEC">
      <w:pPr>
        <w:pStyle w:val="NormalnyWeb"/>
        <w:rPr>
          <w:rStyle w:val="Pogrubienie"/>
          <w:b w:val="0"/>
          <w:bCs w:val="0"/>
          <w:i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dofinansowaniu zadania</w:t>
      </w:r>
      <w:r w:rsidRPr="00EC201B">
        <w:rPr>
          <w:b/>
          <w:bCs/>
          <w:i/>
          <w:sz w:val="22"/>
          <w:szCs w:val="22"/>
        </w:rPr>
        <w:t xml:space="preserve"> </w:t>
      </w:r>
      <w:r w:rsidRPr="00BD7779">
        <w:rPr>
          <w:b/>
          <w:bCs/>
          <w:i/>
          <w:sz w:val="22"/>
          <w:szCs w:val="22"/>
        </w:rPr>
        <w:t xml:space="preserve">Opracowanie Programu Rewitalizacji w Gminie Boniewo jest dofinansowane  ze środków Unii Europejskiej w ramach Programu Operacyjnego Pomoc Techniczna 2014-2020 </w:t>
      </w:r>
    </w:p>
    <w:p w:rsidR="00040220" w:rsidRPr="00BD7779" w:rsidRDefault="00BD7779" w:rsidP="00040220">
      <w:pPr>
        <w:pStyle w:val="Nagwek3"/>
        <w:rPr>
          <w:rStyle w:val="Pogrubienie"/>
          <w:b/>
          <w:sz w:val="22"/>
          <w:szCs w:val="22"/>
        </w:rPr>
      </w:pPr>
      <w:r w:rsidRPr="00BD7779">
        <w:rPr>
          <w:rStyle w:val="Pogrubienie"/>
          <w:b/>
          <w:noProof/>
          <w:sz w:val="22"/>
          <w:szCs w:val="22"/>
        </w:rPr>
        <w:drawing>
          <wp:inline distT="0" distB="0" distL="0" distR="0">
            <wp:extent cx="4269740" cy="532765"/>
            <wp:effectExtent l="19050" t="0" r="0" b="0"/>
            <wp:docPr id="2" name="Obraz 1" descr="C:\res\zb\ZdzislawaBywalska\rewitalizacjaprogram\bip_fotka.ph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res\zb\ZdzislawaBywalska\rewitalizacjaprogram\bip_fotka.php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53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779" w:rsidRDefault="00BD7779" w:rsidP="00040220">
      <w:pPr>
        <w:pStyle w:val="Nagwek3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 xml:space="preserve">Wykonując nadruk należy przestrzegać przepisów zawartych w : </w:t>
      </w:r>
    </w:p>
    <w:p w:rsidR="00040220" w:rsidRPr="00BD7779" w:rsidRDefault="00040220" w:rsidP="00040220">
      <w:pPr>
        <w:pStyle w:val="Nagwek3"/>
        <w:rPr>
          <w:b w:val="0"/>
          <w:i/>
          <w:sz w:val="22"/>
          <w:szCs w:val="22"/>
        </w:rPr>
      </w:pPr>
      <w:r w:rsidRPr="00BD7779">
        <w:rPr>
          <w:rStyle w:val="Pogrubienie"/>
          <w:b/>
          <w:i/>
          <w:sz w:val="22"/>
          <w:szCs w:val="22"/>
        </w:rPr>
        <w:t>Księga identyfikacji wizualnej marki Fundusze europejskie i znaki programów spójności 2014-2020 oraz Podręcznik Beneficjenta Funduszy Europejskich w zakresie informacji i promocji na lata 2014-2020</w:t>
      </w:r>
      <w:hyperlink r:id="rId11" w:tooltip="Karta wizualizacyjna dla Programu  Pomoc Techniczna" w:history="1">
        <w:r w:rsidRPr="00BD7779">
          <w:rPr>
            <w:rStyle w:val="Hipercze"/>
            <w:b w:val="0"/>
            <w:i/>
            <w:sz w:val="22"/>
            <w:szCs w:val="22"/>
          </w:rPr>
          <w:t>Karta wizualizacyjna dla Programu Pomoc Techniczna</w:t>
        </w:r>
      </w:hyperlink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Harmonogram realizacji zamówienia</w:t>
      </w:r>
    </w:p>
    <w:p w:rsidR="00040220" w:rsidRDefault="009B317D" w:rsidP="000402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Termin wykonania </w:t>
      </w:r>
      <w:r w:rsidR="00BD7779">
        <w:rPr>
          <w:rFonts w:ascii="Times New Roman" w:eastAsia="Times New Roman" w:hAnsi="Times New Roman" w:cs="Times New Roman"/>
          <w:lang w:eastAsia="pl-PL"/>
        </w:rPr>
        <w:t xml:space="preserve">i dostarczenia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zamówienia </w:t>
      </w:r>
      <w:r w:rsidR="00040220">
        <w:rPr>
          <w:rFonts w:ascii="Times New Roman" w:eastAsia="Times New Roman" w:hAnsi="Times New Roman" w:cs="Times New Roman"/>
          <w:lang w:eastAsia="pl-PL"/>
        </w:rPr>
        <w:t xml:space="preserve"> </w:t>
      </w:r>
      <w:r w:rsidR="00EC2B1E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31 sierpnia </w:t>
      </w:r>
      <w:r w:rsidR="00040220">
        <w:rPr>
          <w:rFonts w:ascii="Times New Roman" w:eastAsia="Times New Roman" w:hAnsi="Times New Roman" w:cs="Times New Roman"/>
          <w:lang w:eastAsia="pl-PL"/>
        </w:rPr>
        <w:t xml:space="preserve"> 2017 roku .</w:t>
      </w:r>
    </w:p>
    <w:p w:rsidR="009B317D" w:rsidRPr="009B317D" w:rsidRDefault="009B317D" w:rsidP="000402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Dodatkowe warunki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>1. Oferta musi odpowiadać treści niniejszego Zapytania Ofertowego.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2. Oferta powinna zostać przygotowana zgodnie z wymogami zawartymi w niniejszym Zapytaniu ofertowym, w języku polskim, na formularzu ofertowym, zgodnie z wzorem określonym w załączniku nr 2 niniejszego zapytania ofertowego.</w:t>
      </w: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lastRenderedPageBreak/>
        <w:t>3. Zamawiający nie dopuszcza składania ofert wariantowych.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4. Zamawiający dopuszcza złożenie oferty wyłącznie w formie pisemnej.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5. Wykonawca może złożyć tylko jedną ofertę, która powinna obejmować całość przedmiotu zamówienia. Nie dopuszcza się złożenia oferty częściowej.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6. Oferta powinna zawierać cenę brutto za wykonanie zamówienia.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7. Do oferty należy dołączyć wymagane w niniejszym zapytaniu oświadczenie.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Warunki zmiany umowy</w:t>
      </w:r>
    </w:p>
    <w:p w:rsidR="000C4D5A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>XI. Zamawiający przewiduje możliwość dokonania zmiany postanowień umowy zawartej na skutek przeprowadzenia niniejszego postępowania w stosunku do treści oferty złożonej przez Wykonawcę, na podstawie, której dokonano wyboru Wykonawcy, w przypadku: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1) nastąpi zmiana powszechnie obowiązujących przepisów prawa w zakresie mającym istotny wpływ na realizację przedmiotu umowy;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2) potrzeba zmiany terminu realizacji zamówienia z przyczyn obiektywnych, niezależnych Zamawiającego;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3) nastąpi zmiana harmonogramu realizacji Projektu wpływająca na harmonogram wykonania usługi objętej niniejszym zamówieniem;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4) nastąpi zmiana harmonogramu realizacji Projektu wynikająca ze zmiany w zakresie finansowania Projektu (zmiany harmonogramu płatności). </w:t>
      </w: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br/>
        <w:t>Nie przewiduje się udzielania zaliczek na poczet wykonania zamówienia</w:t>
      </w: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br/>
        <w:t>Wykonawca jest związany ofertą przez okres 30 dni.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br/>
        <w:t>Bieg terminu związania ofertą rozpoczyna się wraz z upływem terminu składania ofert.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Lista dokumentów/oświadczeń wymaganych od Wykonawcy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1. Oświadczenie o braku podstaw do wykluczenia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2. Formularz oferty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Ocena oferty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Kryteria oceny i opis sposobu przyznawania punktacji</w:t>
      </w:r>
    </w:p>
    <w:p w:rsidR="000C4D5A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>Zamawiający dokona oceny ofert i wyboru oferty najkorzystniejszej na podstawie kryterium: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1) Cena – waga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100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%. 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br/>
        <w:t>Punkty za kryterium „Cena” zostaną przyznane w oparciu o następu</w:t>
      </w:r>
      <w:r w:rsidR="00EC2B1E">
        <w:rPr>
          <w:rFonts w:ascii="Times New Roman" w:eastAsia="Times New Roman" w:hAnsi="Times New Roman" w:cs="Times New Roman"/>
          <w:lang w:eastAsia="pl-PL"/>
        </w:rPr>
        <w:t xml:space="preserve">jący wzór: </w:t>
      </w:r>
      <w:r w:rsidR="00EC2B1E">
        <w:rPr>
          <w:rFonts w:ascii="Times New Roman" w:eastAsia="Times New Roman" w:hAnsi="Times New Roman" w:cs="Times New Roman"/>
          <w:lang w:eastAsia="pl-PL"/>
        </w:rPr>
        <w:br/>
      </w:r>
      <w:r w:rsidR="00EC2B1E">
        <w:rPr>
          <w:rFonts w:ascii="Times New Roman" w:eastAsia="Times New Roman" w:hAnsi="Times New Roman" w:cs="Times New Roman"/>
          <w:lang w:eastAsia="pl-PL"/>
        </w:rPr>
        <w:br/>
      </w:r>
      <w:r w:rsidR="00EC2B1E">
        <w:rPr>
          <w:rFonts w:ascii="Times New Roman" w:eastAsia="Times New Roman" w:hAnsi="Times New Roman" w:cs="Times New Roman"/>
          <w:lang w:eastAsia="pl-PL"/>
        </w:rPr>
        <w:br/>
        <w:t xml:space="preserve">najniższa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cena brutto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---------------------------------------------------------------------x </w:t>
      </w:r>
      <w:r w:rsidR="00B17490">
        <w:rPr>
          <w:rFonts w:ascii="Times New Roman" w:eastAsia="Times New Roman" w:hAnsi="Times New Roman" w:cs="Times New Roman"/>
          <w:lang w:eastAsia="pl-PL"/>
        </w:rPr>
        <w:t>100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pkt. = liczba </w:t>
      </w:r>
      <w:r w:rsidR="00EC2B1E">
        <w:rPr>
          <w:rFonts w:ascii="Times New Roman" w:eastAsia="Times New Roman" w:hAnsi="Times New Roman" w:cs="Times New Roman"/>
          <w:lang w:eastAsia="pl-PL"/>
        </w:rPr>
        <w:t>punktów ocenianej oferty</w:t>
      </w:r>
      <w:r w:rsidR="00EC2B1E">
        <w:rPr>
          <w:rFonts w:ascii="Times New Roman" w:eastAsia="Times New Roman" w:hAnsi="Times New Roman" w:cs="Times New Roman"/>
          <w:lang w:eastAsia="pl-PL"/>
        </w:rPr>
        <w:br/>
      </w:r>
      <w:r w:rsidR="00B17490">
        <w:rPr>
          <w:rFonts w:ascii="Times New Roman" w:eastAsia="Times New Roman" w:hAnsi="Times New Roman" w:cs="Times New Roman"/>
          <w:lang w:eastAsia="pl-PL"/>
        </w:rPr>
        <w:t xml:space="preserve"> cena brutto oferty badanej </w:t>
      </w:r>
      <w:r w:rsidR="00B17490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Zamawiający udzieli zamówienia Wykonawcy, którego oferta odpowiada wszystkim wymaganiom wynikającym z Zapytania ofertowego i zostanie uznana za ofertę najkorzystniejszą zgodnie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z postanowieniami zapytania ofertowego.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Wykluczenia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Osoby powiązane z Zamawiającym osobowo lub kapitałowo. Przez powiązania kapitałowe lub osobowe rozumie się wzajemne powiązania między Zamawiającym lub osobami upoważnionymi do </w:t>
      </w:r>
      <w:r w:rsidRPr="009B317D">
        <w:rPr>
          <w:rFonts w:ascii="Times New Roman" w:eastAsia="Times New Roman" w:hAnsi="Times New Roman" w:cs="Times New Roman"/>
          <w:lang w:eastAsia="pl-PL"/>
        </w:rPr>
        <w:lastRenderedPageBreak/>
        <w:t xml:space="preserve">zaciągania zobowiązań w imieniu Zamawiającego lub osobami wykonującym i w imieniu Zamawiającego czynności związane z przygotowaniem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i przeprowadzeniem procedury wyboru wykonawcy a wykonawcą, polegające w szczególności na: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1. uczestniczeniu w spółce jako wspólnik spółki cywilnej lub spółki osobowej,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2. posiadaniu co najmniej 10 % udziałów lub akcji,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3. pełnieniu funkcji członka organu nadzorczego lub zarządzającego, prokurenta,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pełnomocnika,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4. pozostawaniu w związku małżeńskim, w stosunku pokrewieństwa lub powinowactwa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w linii prostej, pokrewieństwa drugiego stopnia lub powinowactwa drugiego stopnia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w linii bocznej lub w stosunku przysposobienia, opieki lub kurateli.</w:t>
      </w:r>
    </w:p>
    <w:p w:rsidR="004C5736" w:rsidRDefault="004C5736">
      <w:pPr>
        <w:rPr>
          <w:rFonts w:ascii="Times New Roman" w:hAnsi="Times New Roman" w:cs="Times New Roman"/>
        </w:rPr>
      </w:pPr>
    </w:p>
    <w:p w:rsidR="00B17490" w:rsidRDefault="00B17490">
      <w:pPr>
        <w:rPr>
          <w:rFonts w:ascii="Times New Roman" w:hAnsi="Times New Roman" w:cs="Times New Roman"/>
        </w:rPr>
      </w:pPr>
    </w:p>
    <w:p w:rsidR="00B17490" w:rsidRPr="00B17490" w:rsidRDefault="00B17490">
      <w:pPr>
        <w:rPr>
          <w:rFonts w:ascii="Times New Roman" w:hAnsi="Times New Roman" w:cs="Times New Roman"/>
          <w:b/>
        </w:rPr>
      </w:pPr>
      <w:r w:rsidRPr="00B174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 zastrzega sobie możliwość unieważnienia postępowania bez podania przyczyny. W przypadku unieważnienia postępowania, Zamawiający nie ponosi kosztów postępowania.  </w:t>
      </w:r>
    </w:p>
    <w:sectPr w:rsidR="00B17490" w:rsidRPr="00B17490" w:rsidSect="004C573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E28" w:rsidRDefault="00FA2E28" w:rsidP="00CD2A7B">
      <w:pPr>
        <w:spacing w:after="0" w:line="240" w:lineRule="auto"/>
      </w:pPr>
      <w:r>
        <w:separator/>
      </w:r>
    </w:p>
  </w:endnote>
  <w:endnote w:type="continuationSeparator" w:id="1">
    <w:p w:rsidR="00FA2E28" w:rsidRDefault="00FA2E28" w:rsidP="00CD2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950813"/>
      <w:docPartObj>
        <w:docPartGallery w:val="Page Numbers (Bottom of Page)"/>
        <w:docPartUnique/>
      </w:docPartObj>
    </w:sdtPr>
    <w:sdtContent>
      <w:p w:rsidR="00CD2A7B" w:rsidRDefault="009D5F94">
        <w:pPr>
          <w:pStyle w:val="Stopka"/>
          <w:jc w:val="right"/>
        </w:pPr>
        <w:fldSimple w:instr=" PAGE   \* MERGEFORMAT ">
          <w:r w:rsidR="000C4D5A">
            <w:rPr>
              <w:noProof/>
            </w:rPr>
            <w:t>3</w:t>
          </w:r>
        </w:fldSimple>
      </w:p>
    </w:sdtContent>
  </w:sdt>
  <w:p w:rsidR="00CD2A7B" w:rsidRDefault="00CD2A7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E28" w:rsidRDefault="00FA2E28" w:rsidP="00CD2A7B">
      <w:pPr>
        <w:spacing w:after="0" w:line="240" w:lineRule="auto"/>
      </w:pPr>
      <w:r>
        <w:separator/>
      </w:r>
    </w:p>
  </w:footnote>
  <w:footnote w:type="continuationSeparator" w:id="1">
    <w:p w:rsidR="00FA2E28" w:rsidRDefault="00FA2E28" w:rsidP="00CD2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96B5C"/>
    <w:multiLevelType w:val="multilevel"/>
    <w:tmpl w:val="CABE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B50F70"/>
    <w:multiLevelType w:val="multilevel"/>
    <w:tmpl w:val="11D4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7273F6"/>
    <w:multiLevelType w:val="hybridMultilevel"/>
    <w:tmpl w:val="CDCA4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B13817"/>
    <w:multiLevelType w:val="multilevel"/>
    <w:tmpl w:val="22D83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317D"/>
    <w:rsid w:val="000143E2"/>
    <w:rsid w:val="00040220"/>
    <w:rsid w:val="000C4D5A"/>
    <w:rsid w:val="00225A3B"/>
    <w:rsid w:val="0033316E"/>
    <w:rsid w:val="00480F0B"/>
    <w:rsid w:val="00486661"/>
    <w:rsid w:val="004C5736"/>
    <w:rsid w:val="006E738B"/>
    <w:rsid w:val="00716E90"/>
    <w:rsid w:val="007A6198"/>
    <w:rsid w:val="007A7785"/>
    <w:rsid w:val="00851BD2"/>
    <w:rsid w:val="008558BD"/>
    <w:rsid w:val="008B726F"/>
    <w:rsid w:val="009B317D"/>
    <w:rsid w:val="009C213A"/>
    <w:rsid w:val="009D5F94"/>
    <w:rsid w:val="00AC6B09"/>
    <w:rsid w:val="00AD1CEC"/>
    <w:rsid w:val="00B17490"/>
    <w:rsid w:val="00BD7779"/>
    <w:rsid w:val="00C91021"/>
    <w:rsid w:val="00CC5E07"/>
    <w:rsid w:val="00CD2A7B"/>
    <w:rsid w:val="00D3012D"/>
    <w:rsid w:val="00EC201B"/>
    <w:rsid w:val="00EC2B1E"/>
    <w:rsid w:val="00EE66F9"/>
    <w:rsid w:val="00FA2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736"/>
  </w:style>
  <w:style w:type="paragraph" w:styleId="Nagwek2">
    <w:name w:val="heading 2"/>
    <w:basedOn w:val="Normalny"/>
    <w:link w:val="Nagwek2Znak"/>
    <w:uiPriority w:val="9"/>
    <w:qFormat/>
    <w:rsid w:val="009B31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B31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B317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B317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9B317D"/>
    <w:rPr>
      <w:color w:val="0000FF"/>
      <w:u w:val="single"/>
    </w:rPr>
  </w:style>
  <w:style w:type="paragraph" w:customStyle="1" w:styleId="margin-bottom-zero">
    <w:name w:val="margin-bottom-zero"/>
    <w:basedOn w:val="Normalny"/>
    <w:rsid w:val="009B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B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B31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17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040220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CD2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2A7B"/>
  </w:style>
  <w:style w:type="paragraph" w:styleId="Stopka">
    <w:name w:val="footer"/>
    <w:basedOn w:val="Normalny"/>
    <w:link w:val="StopkaZnak"/>
    <w:uiPriority w:val="99"/>
    <w:unhideWhenUsed/>
    <w:rsid w:val="00CD2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A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5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5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3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ywalska@wp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nduszeeuropejskie.gov.pl/media/7584/karta_wzor_FEPT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5</cp:revision>
  <cp:lastPrinted>2017-09-18T12:00:00Z</cp:lastPrinted>
  <dcterms:created xsi:type="dcterms:W3CDTF">2017-08-04T11:33:00Z</dcterms:created>
  <dcterms:modified xsi:type="dcterms:W3CDTF">2017-09-18T12:00:00Z</dcterms:modified>
</cp:coreProperties>
</file>